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    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>( miejscowość i data)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8702C" w:rsidRPr="00512413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:rsidR="0078702C" w:rsidRPr="00330DD7" w:rsidRDefault="0078702C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330DD7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(nazwa wnioskodawcy,  </w:t>
      </w:r>
    </w:p>
    <w:p w:rsidR="0078702C" w:rsidRPr="00512413" w:rsidRDefault="00330DD7" w:rsidP="00512413">
      <w:pPr>
        <w:spacing w:after="0" w:line="168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0DD7">
        <w:rPr>
          <w:rFonts w:ascii="Times New Roman" w:hAnsi="Times New Roman" w:cs="Times New Roman"/>
          <w:i/>
          <w:sz w:val="20"/>
          <w:szCs w:val="20"/>
          <w:lang w:eastAsia="pl-PL"/>
        </w:rPr>
        <w:t>adres</w:t>
      </w:r>
      <w:r w:rsidR="0078702C" w:rsidRPr="00330DD7">
        <w:rPr>
          <w:rFonts w:ascii="Times New Roman" w:hAnsi="Times New Roman" w:cs="Times New Roman"/>
          <w:i/>
          <w:sz w:val="20"/>
          <w:szCs w:val="20"/>
          <w:lang w:eastAsia="pl-PL"/>
        </w:rPr>
        <w:t>, numer telefonu</w:t>
      </w:r>
      <w:r w:rsidR="0078702C"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)                                                                            </w:t>
      </w:r>
      <w:r w:rsidR="0078702C"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78702C"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78702C"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78702C" w:rsidRPr="0051241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78702C" w:rsidRPr="00512413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Pr="00512413">
        <w:rPr>
          <w:rFonts w:ascii="Times New Roman" w:hAnsi="Times New Roman" w:cs="Times New Roman"/>
          <w:lang w:eastAsia="pl-PL"/>
        </w:rPr>
        <w:tab/>
      </w:r>
      <w:r w:rsidR="00330D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Wójt Gminy</w:t>
      </w:r>
      <w:r w:rsidRPr="0051241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78702C" w:rsidRPr="00512413" w:rsidRDefault="00330DD7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  <w:t>Czarny Bór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78702C" w:rsidRPr="00330DD7" w:rsidRDefault="0078702C" w:rsidP="006169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330DD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Wniosek</w:t>
      </w:r>
    </w:p>
    <w:p w:rsidR="0078702C" w:rsidRPr="00330DD7" w:rsidRDefault="0078702C" w:rsidP="006169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330DD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o udzielenie zezwolenia na prowadzenie działalności </w:t>
      </w:r>
    </w:p>
    <w:p w:rsidR="0078702C" w:rsidRPr="00330DD7" w:rsidRDefault="0078702C" w:rsidP="0061692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330DD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w zakresie prowadzenia schronisk dla bezdomnych zwierząt, a także grzebowisk i spalarni zwłok zwierzęcych i ich części 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1. Dane o przedsiębiorcy 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 imię i nazwisko lub nazwa oraz adres zamieszkania lub siedziby przedsiębiorcy)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2. Numer  identyfikacji  podatkowej </w:t>
      </w:r>
      <w:r w:rsidRPr="0051241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(NIP )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3. Określenie przedmiotu i obszaru działalności</w:t>
      </w:r>
      <w:r w:rsidRPr="0051241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4. Określenie  środków technicznych, jakimi dysponuje ubiegający się o zezwolenie na prowadzenie działalności objętej wnioskiem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5. Informacje o technologiach stosowanych lub przewidzianych do stosowania przy świadczeniu usług w zakresie działalności objętej wnioskiem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…………………...........................................................................................................................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9D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2FF4" w:rsidRDefault="00212FF4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6. Proponowane zabiegi z zakresu ochrony środowiska i ochrony sanitarnej po zakończeniu działalności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7. Określenie terminu podjęcia działalności objętej wnioskiem oraz zamierzonego czasu jej prowadzenia 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</w:t>
      </w: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Podpis</w:t>
      </w: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Default="0078702C" w:rsidP="006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 wniosku przedsiębiorca jest obowiązany dołączyć:</w:t>
      </w:r>
    </w:p>
    <w:p w:rsidR="0078702C" w:rsidRPr="00512413" w:rsidRDefault="0078702C" w:rsidP="005124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>Dowód uiszczeni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 opłaty skarbowej w wysokości: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616,00 </w:t>
      </w: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zł  </w:t>
      </w:r>
    </w:p>
    <w:p w:rsidR="0078702C" w:rsidRPr="00512413" w:rsidRDefault="0078702C" w:rsidP="005124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413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:rsidR="0078702C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512413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02C" w:rsidRPr="00212FF4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8702C" w:rsidRPr="00212FF4" w:rsidRDefault="0078702C" w:rsidP="00512413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pl-PL"/>
        </w:rPr>
      </w:pPr>
      <w:r w:rsidRPr="00212FF4">
        <w:rPr>
          <w:rFonts w:ascii="Times New Roman" w:hAnsi="Times New Roman" w:cs="Times New Roman"/>
          <w:u w:val="single"/>
          <w:lang w:eastAsia="pl-PL"/>
        </w:rPr>
        <w:t>Podstawa prawna</w:t>
      </w:r>
    </w:p>
    <w:p w:rsidR="0078702C" w:rsidRPr="00212FF4" w:rsidRDefault="00330DD7" w:rsidP="005124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12FF4">
        <w:rPr>
          <w:rFonts w:ascii="Times New Roman" w:hAnsi="Times New Roman" w:cs="Times New Roman"/>
          <w:lang w:eastAsia="pl-PL"/>
        </w:rPr>
        <w:t>Art. 7 i art</w:t>
      </w:r>
      <w:r w:rsidR="0078702C" w:rsidRPr="00212FF4">
        <w:rPr>
          <w:rFonts w:ascii="Times New Roman" w:hAnsi="Times New Roman" w:cs="Times New Roman"/>
          <w:lang w:eastAsia="pl-PL"/>
        </w:rPr>
        <w:t xml:space="preserve">. 8 ustawy z dnia 13 września 1996r. o utrzymaniu czystości i porządku w gminach </w:t>
      </w:r>
      <w:r w:rsidR="00212FF4" w:rsidRPr="00212FF4">
        <w:rPr>
          <w:rFonts w:ascii="Times New Roman" w:hAnsi="Times New Roman" w:cs="Times New Roman"/>
          <w:lang w:eastAsia="pl-PL"/>
        </w:rPr>
        <w:t>(tekst jedn. Dz. U. z 2012r., poz. 391 ze zm.)</w:t>
      </w:r>
    </w:p>
    <w:p w:rsidR="0078702C" w:rsidRPr="00212FF4" w:rsidRDefault="0078702C" w:rsidP="005124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12FF4">
        <w:rPr>
          <w:rFonts w:ascii="Times New Roman" w:hAnsi="Times New Roman" w:cs="Times New Roman"/>
          <w:lang w:eastAsia="pl-PL"/>
        </w:rPr>
        <w:t xml:space="preserve">Ustawa z dnia 16 listopada 2006r. o opłacie skarbowej /ust. 44, pkt. 1, w cz. III załącznika/ </w:t>
      </w:r>
      <w:r w:rsidR="00212FF4">
        <w:rPr>
          <w:rFonts w:ascii="Times New Roman" w:hAnsi="Times New Roman" w:cs="Times New Roman"/>
          <w:sz w:val="24"/>
          <w:szCs w:val="24"/>
          <w:lang w:eastAsia="pl-PL"/>
        </w:rPr>
        <w:t>(tekst jedn. Dz. U. z 2012r., poz. 1282 ze zm.)</w:t>
      </w:r>
      <w:r w:rsidR="00212FF4" w:rsidRPr="00F21558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</w:p>
    <w:p w:rsidR="0078702C" w:rsidRDefault="0078702C"/>
    <w:sectPr w:rsidR="0078702C" w:rsidSect="0061692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8E" w:rsidRDefault="001E568E" w:rsidP="00C5471C">
      <w:pPr>
        <w:spacing w:after="0" w:line="240" w:lineRule="auto"/>
      </w:pPr>
      <w:r>
        <w:separator/>
      </w:r>
    </w:p>
  </w:endnote>
  <w:endnote w:type="continuationSeparator" w:id="0">
    <w:p w:rsidR="001E568E" w:rsidRDefault="001E568E" w:rsidP="00C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2C" w:rsidRDefault="003F22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F4">
      <w:rPr>
        <w:noProof/>
      </w:rPr>
      <w:t>2</w:t>
    </w:r>
    <w:r>
      <w:rPr>
        <w:noProof/>
      </w:rPr>
      <w:fldChar w:fldCharType="end"/>
    </w:r>
  </w:p>
  <w:p w:rsidR="0078702C" w:rsidRDefault="007870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2C" w:rsidRDefault="003F22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FF4">
      <w:rPr>
        <w:noProof/>
      </w:rPr>
      <w:t>1</w:t>
    </w:r>
    <w:r>
      <w:rPr>
        <w:noProof/>
      </w:rPr>
      <w:fldChar w:fldCharType="end"/>
    </w:r>
  </w:p>
  <w:p w:rsidR="0078702C" w:rsidRDefault="00787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8E" w:rsidRDefault="001E568E" w:rsidP="00C5471C">
      <w:pPr>
        <w:spacing w:after="0" w:line="240" w:lineRule="auto"/>
      </w:pPr>
      <w:r>
        <w:separator/>
      </w:r>
    </w:p>
  </w:footnote>
  <w:footnote w:type="continuationSeparator" w:id="0">
    <w:p w:rsidR="001E568E" w:rsidRDefault="001E568E" w:rsidP="00C5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C1803"/>
    <w:multiLevelType w:val="hybridMultilevel"/>
    <w:tmpl w:val="A5F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6E07"/>
    <w:multiLevelType w:val="hybridMultilevel"/>
    <w:tmpl w:val="C38A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3"/>
    <w:rsid w:val="00071209"/>
    <w:rsid w:val="001E568E"/>
    <w:rsid w:val="00212FF4"/>
    <w:rsid w:val="00253F45"/>
    <w:rsid w:val="00320B7B"/>
    <w:rsid w:val="00330DD7"/>
    <w:rsid w:val="003F2265"/>
    <w:rsid w:val="0047018E"/>
    <w:rsid w:val="00497F51"/>
    <w:rsid w:val="00512413"/>
    <w:rsid w:val="00552BEF"/>
    <w:rsid w:val="0061692A"/>
    <w:rsid w:val="0078702C"/>
    <w:rsid w:val="007F4F4B"/>
    <w:rsid w:val="0098532E"/>
    <w:rsid w:val="009D7CB7"/>
    <w:rsid w:val="00AB187C"/>
    <w:rsid w:val="00C5471C"/>
    <w:rsid w:val="00DC6FAE"/>
    <w:rsid w:val="00E072B8"/>
    <w:rsid w:val="00E10355"/>
    <w:rsid w:val="00F42786"/>
    <w:rsid w:val="00F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3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1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241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1241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69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3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1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241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1241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69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jmachaniec</dc:creator>
  <cp:lastModifiedBy>PC</cp:lastModifiedBy>
  <cp:revision>2</cp:revision>
  <dcterms:created xsi:type="dcterms:W3CDTF">2013-07-17T11:32:00Z</dcterms:created>
  <dcterms:modified xsi:type="dcterms:W3CDTF">2013-07-17T11:32:00Z</dcterms:modified>
</cp:coreProperties>
</file>